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6B5" w:rsidRDefault="00975295" w:rsidP="00823765">
      <w:pPr>
        <w:pStyle w:val="Heading1"/>
      </w:pPr>
      <w:r>
        <w:rPr>
          <w:noProof/>
        </w:rPr>
        <mc:AlternateContent>
          <mc:Choice Requires="wps">
            <w:drawing>
              <wp:anchor distT="152400" distB="152400" distL="152400" distR="152400" simplePos="0" relativeHeight="251660288" behindDoc="0" locked="0" layoutInCell="1" allowOverlap="1">
                <wp:simplePos x="0" y="0"/>
                <wp:positionH relativeFrom="margin">
                  <wp:posOffset>-372781</wp:posOffset>
                </wp:positionH>
                <wp:positionV relativeFrom="line">
                  <wp:posOffset>1244599</wp:posOffset>
                </wp:positionV>
                <wp:extent cx="6852920" cy="7136765"/>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txBox="1"/>
                      <wps:spPr>
                        <a:xfrm>
                          <a:off x="0" y="0"/>
                          <a:ext cx="6852920" cy="7136765"/>
                        </a:xfrm>
                        <a:prstGeom prst="rect">
                          <a:avLst/>
                        </a:prstGeom>
                        <a:noFill/>
                        <a:ln w="12700" cap="flat">
                          <a:noFill/>
                          <a:miter lim="400000"/>
                        </a:ln>
                        <a:effectLst/>
                      </wps:spPr>
                      <wps:txbx>
                        <w:txbxContent>
                          <w:p w:rsidR="00843607" w:rsidRPr="00843607" w:rsidRDefault="00843607" w:rsidP="00843607">
                            <w:pPr>
                              <w:rPr>
                                <w:rFonts w:ascii="Calibri" w:hAnsi="Calibri" w:cs="Tahoma"/>
                                <w:sz w:val="22"/>
                                <w:szCs w:val="22"/>
                              </w:rPr>
                            </w:pPr>
                            <w:r w:rsidRPr="00843607">
                              <w:rPr>
                                <w:rFonts w:ascii="Calibri" w:hAnsi="Calibri" w:cs="Tahoma"/>
                                <w:sz w:val="22"/>
                                <w:szCs w:val="22"/>
                              </w:rPr>
                              <w:t>Friday 14</w:t>
                            </w:r>
                            <w:r w:rsidRPr="00843607">
                              <w:rPr>
                                <w:rFonts w:ascii="Calibri" w:hAnsi="Calibri" w:cs="Tahoma"/>
                                <w:sz w:val="22"/>
                                <w:szCs w:val="22"/>
                                <w:vertAlign w:val="superscript"/>
                              </w:rPr>
                              <w:t>th</w:t>
                            </w:r>
                            <w:r w:rsidRPr="00843607">
                              <w:rPr>
                                <w:rFonts w:ascii="Calibri" w:hAnsi="Calibri" w:cs="Tahoma"/>
                                <w:sz w:val="22"/>
                                <w:szCs w:val="22"/>
                              </w:rPr>
                              <w:t xml:space="preserve"> May 2021</w:t>
                            </w:r>
                          </w:p>
                          <w:p w:rsidR="00843607" w:rsidRPr="00843607" w:rsidRDefault="00843607" w:rsidP="00843607">
                            <w:pPr>
                              <w:rPr>
                                <w:rFonts w:ascii="Calibri" w:hAnsi="Calibri" w:cs="Tahoma"/>
                                <w:sz w:val="22"/>
                                <w:szCs w:val="22"/>
                              </w:rPr>
                            </w:pPr>
                          </w:p>
                          <w:p w:rsidR="00843607" w:rsidRDefault="00843607" w:rsidP="00843607">
                            <w:pPr>
                              <w:rPr>
                                <w:rFonts w:ascii="Calibri" w:hAnsi="Calibri" w:cs="Tahoma"/>
                                <w:sz w:val="22"/>
                                <w:szCs w:val="22"/>
                              </w:rPr>
                            </w:pPr>
                            <w:r w:rsidRPr="00843607">
                              <w:rPr>
                                <w:rFonts w:ascii="Calibri" w:hAnsi="Calibri" w:cs="Tahoma"/>
                                <w:sz w:val="22"/>
                                <w:szCs w:val="22"/>
                              </w:rPr>
                              <w:t>Dear Parent/</w:t>
                            </w:r>
                            <w:proofErr w:type="spellStart"/>
                            <w:r w:rsidRPr="00843607">
                              <w:rPr>
                                <w:rFonts w:ascii="Calibri" w:hAnsi="Calibri" w:cs="Tahoma"/>
                                <w:sz w:val="22"/>
                                <w:szCs w:val="22"/>
                              </w:rPr>
                              <w:t>Carer</w:t>
                            </w:r>
                            <w:proofErr w:type="spellEnd"/>
                            <w:r w:rsidRPr="00843607">
                              <w:rPr>
                                <w:rFonts w:ascii="Calibri" w:hAnsi="Calibri" w:cs="Tahoma"/>
                                <w:sz w:val="22"/>
                                <w:szCs w:val="22"/>
                              </w:rPr>
                              <w:t>,</w:t>
                            </w:r>
                          </w:p>
                          <w:p w:rsidR="00843607" w:rsidRPr="00843607" w:rsidRDefault="00843607" w:rsidP="00843607">
                            <w:pPr>
                              <w:rPr>
                                <w:rFonts w:ascii="Calibri" w:hAnsi="Calibri" w:cs="Tahoma"/>
                                <w:sz w:val="22"/>
                                <w:szCs w:val="22"/>
                              </w:rPr>
                            </w:pPr>
                            <w:r w:rsidRPr="00843607">
                              <w:rPr>
                                <w:rFonts w:ascii="Calibri" w:hAnsi="Calibri" w:cs="Tahoma"/>
                                <w:sz w:val="22"/>
                                <w:szCs w:val="22"/>
                              </w:rPr>
                              <w:t xml:space="preserve"> </w:t>
                            </w:r>
                          </w:p>
                          <w:p w:rsidR="00843607" w:rsidRDefault="00843607" w:rsidP="00843607">
                            <w:pPr>
                              <w:rPr>
                                <w:rFonts w:ascii="Calibri" w:hAnsi="Calibri" w:cs="Tahoma"/>
                                <w:sz w:val="22"/>
                                <w:szCs w:val="22"/>
                              </w:rPr>
                            </w:pPr>
                            <w:r w:rsidRPr="00843607">
                              <w:rPr>
                                <w:rFonts w:ascii="Calibri" w:hAnsi="Calibri" w:cs="Tahoma"/>
                                <w:sz w:val="22"/>
                                <w:szCs w:val="22"/>
                              </w:rPr>
                              <w:t>Firstly, can I thank you for the support you have already given the school and myself, with regards your child’s Drama course. We fully appreciate how challenging the situation has been over the past 12 months and we want to ensure that students have as much evidence and support as possible, to ensure a TAG grade can be provided that truly reflects where your child is currently working.</w:t>
                            </w:r>
                          </w:p>
                          <w:p w:rsidR="00843607" w:rsidRPr="00843607" w:rsidRDefault="00843607" w:rsidP="00843607">
                            <w:pPr>
                              <w:rPr>
                                <w:rFonts w:ascii="Calibri" w:hAnsi="Calibri" w:cs="Tahoma"/>
                                <w:sz w:val="22"/>
                                <w:szCs w:val="22"/>
                              </w:rPr>
                            </w:pPr>
                          </w:p>
                          <w:p w:rsidR="00843607" w:rsidRDefault="00843607" w:rsidP="00843607">
                            <w:pPr>
                              <w:rPr>
                                <w:rFonts w:ascii="Calibri" w:hAnsi="Calibri" w:cs="Tahoma"/>
                                <w:sz w:val="22"/>
                                <w:szCs w:val="22"/>
                              </w:rPr>
                            </w:pPr>
                            <w:r w:rsidRPr="00843607">
                              <w:rPr>
                                <w:rFonts w:ascii="Calibri" w:hAnsi="Calibri" w:cs="Tahoma"/>
                                <w:sz w:val="22"/>
                                <w:szCs w:val="22"/>
                              </w:rPr>
                              <w:t xml:space="preserve">As part of the evidence being used towards the GCSE Drama TAG, the students will be completing a ‘Live Theatre Review,’ on ‘Billy Elliot The Musical.’ All Year 11 students have watched and studied this play in depth throughout the course. For the assessment question, they only need to focus on one scene, which we will be revising in detail in class. However, to ensure students feel completely comfortable and confident with the play as a whole I have </w:t>
                            </w:r>
                            <w:proofErr w:type="spellStart"/>
                            <w:r w:rsidRPr="00843607">
                              <w:rPr>
                                <w:rFonts w:ascii="Calibri" w:hAnsi="Calibri" w:cs="Tahoma"/>
                                <w:sz w:val="22"/>
                                <w:szCs w:val="22"/>
                              </w:rPr>
                              <w:t>organised</w:t>
                            </w:r>
                            <w:proofErr w:type="spellEnd"/>
                            <w:r w:rsidRPr="00843607">
                              <w:rPr>
                                <w:rFonts w:ascii="Calibri" w:hAnsi="Calibri" w:cs="Tahoma"/>
                                <w:sz w:val="22"/>
                                <w:szCs w:val="22"/>
                              </w:rPr>
                              <w:t xml:space="preserve"> a viewing evening on </w:t>
                            </w:r>
                            <w:r w:rsidRPr="00843607">
                              <w:rPr>
                                <w:rFonts w:ascii="Calibri" w:hAnsi="Calibri" w:cs="Tahoma"/>
                                <w:b/>
                                <w:sz w:val="22"/>
                                <w:szCs w:val="22"/>
                              </w:rPr>
                              <w:t>Tuesday 18</w:t>
                            </w:r>
                            <w:r w:rsidRPr="00843607">
                              <w:rPr>
                                <w:rFonts w:ascii="Calibri" w:hAnsi="Calibri" w:cs="Tahoma"/>
                                <w:b/>
                                <w:sz w:val="22"/>
                                <w:szCs w:val="22"/>
                                <w:vertAlign w:val="superscript"/>
                              </w:rPr>
                              <w:t>th</w:t>
                            </w:r>
                            <w:r w:rsidRPr="00843607">
                              <w:rPr>
                                <w:rFonts w:ascii="Calibri" w:hAnsi="Calibri" w:cs="Tahoma"/>
                                <w:b/>
                                <w:sz w:val="22"/>
                                <w:szCs w:val="22"/>
                              </w:rPr>
                              <w:t xml:space="preserve"> May</w:t>
                            </w:r>
                            <w:r w:rsidRPr="00843607">
                              <w:rPr>
                                <w:rFonts w:ascii="Calibri" w:hAnsi="Calibri" w:cs="Tahoma"/>
                                <w:sz w:val="22"/>
                                <w:szCs w:val="22"/>
                              </w:rPr>
                              <w:t xml:space="preserve"> at 3:15pm in the Performance Hall. This is an opportunity for the students to watch the whole play, uninterrupted. The viewing will finish at approx. 5:30pm.</w:t>
                            </w:r>
                          </w:p>
                          <w:p w:rsidR="00843607" w:rsidRPr="00843607" w:rsidRDefault="00843607" w:rsidP="00843607">
                            <w:pPr>
                              <w:rPr>
                                <w:rFonts w:ascii="Calibri" w:hAnsi="Calibri" w:cs="Tahoma"/>
                                <w:sz w:val="22"/>
                                <w:szCs w:val="22"/>
                              </w:rPr>
                            </w:pPr>
                          </w:p>
                          <w:p w:rsidR="00843607" w:rsidRDefault="00843607" w:rsidP="00843607">
                            <w:pPr>
                              <w:rPr>
                                <w:rFonts w:ascii="Calibri" w:hAnsi="Calibri" w:cs="Tahoma"/>
                                <w:sz w:val="22"/>
                                <w:szCs w:val="22"/>
                              </w:rPr>
                            </w:pPr>
                            <w:r w:rsidRPr="00843607">
                              <w:rPr>
                                <w:rFonts w:ascii="Calibri" w:hAnsi="Calibri" w:cs="Tahoma"/>
                                <w:sz w:val="22"/>
                                <w:szCs w:val="22"/>
                              </w:rPr>
                              <w:t>If your child cannot attend this evening, but would like to review the play as a whole, it is available via a One Drive link which has been emailed to them.</w:t>
                            </w:r>
                          </w:p>
                          <w:p w:rsidR="00843607" w:rsidRPr="00843607" w:rsidRDefault="00843607" w:rsidP="00843607">
                            <w:pPr>
                              <w:rPr>
                                <w:rFonts w:ascii="Calibri" w:hAnsi="Calibri" w:cs="Tahoma"/>
                                <w:sz w:val="22"/>
                                <w:szCs w:val="22"/>
                              </w:rPr>
                            </w:pPr>
                          </w:p>
                          <w:p w:rsidR="00843607" w:rsidRPr="00843607" w:rsidRDefault="00843607" w:rsidP="00843607">
                            <w:pPr>
                              <w:rPr>
                                <w:rFonts w:ascii="Calibri" w:hAnsi="Calibri" w:cs="Tahoma"/>
                                <w:sz w:val="22"/>
                                <w:szCs w:val="22"/>
                              </w:rPr>
                            </w:pPr>
                            <w:r w:rsidRPr="00843607">
                              <w:rPr>
                                <w:rFonts w:ascii="Calibri" w:hAnsi="Calibri" w:cs="Tahoma"/>
                                <w:sz w:val="22"/>
                                <w:szCs w:val="22"/>
                              </w:rPr>
                              <w:t xml:space="preserve">If you have any further questions, please do not hesitate to get in touch. </w:t>
                            </w:r>
                          </w:p>
                          <w:p w:rsidR="00843607" w:rsidRDefault="00843607" w:rsidP="00843607">
                            <w:pPr>
                              <w:rPr>
                                <w:rFonts w:ascii="Calibri" w:hAnsi="Calibri" w:cs="Tahoma"/>
                                <w:sz w:val="22"/>
                                <w:szCs w:val="22"/>
                              </w:rPr>
                            </w:pPr>
                          </w:p>
                          <w:p w:rsidR="00843607" w:rsidRPr="00843607" w:rsidRDefault="00843607" w:rsidP="00843607">
                            <w:pPr>
                              <w:rPr>
                                <w:rFonts w:ascii="Calibri" w:hAnsi="Calibri" w:cs="Tahoma"/>
                                <w:sz w:val="22"/>
                                <w:szCs w:val="22"/>
                              </w:rPr>
                            </w:pPr>
                            <w:r w:rsidRPr="00843607">
                              <w:rPr>
                                <w:rFonts w:ascii="Calibri" w:hAnsi="Calibri" w:cs="Tahoma"/>
                                <w:sz w:val="22"/>
                                <w:szCs w:val="22"/>
                              </w:rPr>
                              <w:t>Thank you for your continued support</w:t>
                            </w:r>
                          </w:p>
                          <w:p w:rsidR="00843607" w:rsidRDefault="00843607" w:rsidP="00843607">
                            <w:pPr>
                              <w:rPr>
                                <w:rFonts w:ascii="Calibri" w:hAnsi="Calibri" w:cs="Tahoma"/>
                                <w:sz w:val="22"/>
                                <w:szCs w:val="22"/>
                              </w:rPr>
                            </w:pPr>
                          </w:p>
                          <w:p w:rsidR="00843607" w:rsidRDefault="00843607" w:rsidP="00843607">
                            <w:pPr>
                              <w:rPr>
                                <w:rFonts w:ascii="Calibri" w:hAnsi="Calibri" w:cs="Tahoma"/>
                                <w:sz w:val="22"/>
                                <w:szCs w:val="22"/>
                              </w:rPr>
                            </w:pPr>
                            <w:r w:rsidRPr="00843607">
                              <w:rPr>
                                <w:rFonts w:ascii="Calibri" w:hAnsi="Calibri" w:cs="Tahoma"/>
                                <w:sz w:val="22"/>
                                <w:szCs w:val="22"/>
                              </w:rPr>
                              <w:t>Kind regards,  </w:t>
                            </w:r>
                          </w:p>
                          <w:p w:rsidR="00843607" w:rsidRPr="00843607" w:rsidRDefault="00843607" w:rsidP="00843607">
                            <w:pPr>
                              <w:rPr>
                                <w:rFonts w:ascii="Calibri" w:hAnsi="Calibri" w:cs="Tahoma"/>
                                <w:sz w:val="22"/>
                                <w:szCs w:val="22"/>
                              </w:rPr>
                            </w:pPr>
                          </w:p>
                          <w:p w:rsidR="00843607" w:rsidRPr="00843607" w:rsidRDefault="00843607" w:rsidP="00843607">
                            <w:pPr>
                              <w:rPr>
                                <w:rFonts w:ascii="Calibri" w:hAnsi="Calibri" w:cs="Tahoma"/>
                                <w:sz w:val="22"/>
                                <w:szCs w:val="22"/>
                              </w:rPr>
                            </w:pPr>
                            <w:r w:rsidRPr="00843607">
                              <w:rPr>
                                <w:rFonts w:ascii="Calibri" w:hAnsi="Calibri" w:cs="Tahoma"/>
                                <w:sz w:val="22"/>
                                <w:szCs w:val="22"/>
                              </w:rPr>
                              <w:t>Mrs Ross </w:t>
                            </w:r>
                          </w:p>
                          <w:p w:rsidR="00843607" w:rsidRPr="00843607" w:rsidRDefault="00843607" w:rsidP="00843607">
                            <w:pPr>
                              <w:rPr>
                                <w:rFonts w:ascii="Calibri" w:hAnsi="Calibri" w:cs="Tahoma"/>
                                <w:sz w:val="22"/>
                                <w:szCs w:val="22"/>
                              </w:rPr>
                            </w:pPr>
                            <w:r w:rsidRPr="00843607">
                              <w:rPr>
                                <w:rFonts w:ascii="Calibri" w:hAnsi="Calibri" w:cs="Tahoma"/>
                                <w:sz w:val="22"/>
                                <w:szCs w:val="22"/>
                              </w:rPr>
                              <w:t xml:space="preserve">Head of Drama </w:t>
                            </w:r>
                          </w:p>
                          <w:p w:rsidR="00055F16" w:rsidRPr="00055F16" w:rsidRDefault="00055F16" w:rsidP="00055F16">
                            <w:pPr>
                              <w:rPr>
                                <w:rFonts w:ascii="Trebuchet MS" w:hAnsi="Trebuchet MS" w:cstheme="minorHAnsi"/>
                              </w:rPr>
                            </w:pPr>
                          </w:p>
                          <w:p w:rsidR="00055F16" w:rsidRDefault="00055F16" w:rsidP="00055F16">
                            <w:pPr>
                              <w:rPr>
                                <w:rFonts w:ascii="Trebuchet MS" w:hAnsi="Trebuchet MS" w:cstheme="minorHAnsi"/>
                              </w:rPr>
                            </w:pPr>
                          </w:p>
                          <w:p w:rsidR="00055F16" w:rsidRDefault="00055F16" w:rsidP="00055F16">
                            <w:pPr>
                              <w:rPr>
                                <w:rFonts w:ascii="Trebuchet MS" w:hAnsi="Trebuchet MS" w:cstheme="minorHAnsi"/>
                              </w:rPr>
                            </w:pPr>
                          </w:p>
                          <w:p w:rsidR="00055F16" w:rsidRDefault="00055F16" w:rsidP="00055F16">
                            <w:pPr>
                              <w:rPr>
                                <w:rFonts w:ascii="Trebuchet MS" w:hAnsi="Trebuchet MS" w:cstheme="minorHAnsi"/>
                              </w:rPr>
                            </w:pPr>
                          </w:p>
                          <w:p w:rsidR="00CC66B5" w:rsidRDefault="00CC66B5">
                            <w:pPr>
                              <w:pStyle w:val="Body"/>
                            </w:pPr>
                          </w:p>
                        </w:txbxContent>
                      </wps:txbx>
                      <wps:bodyPr wrap="square" lIns="50800" tIns="50800" rIns="50800" bIns="50800"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style="position:absolute;margin-left:-29.35pt;margin-top:98pt;width:539.6pt;height:561.95pt;z-index:251660288;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" filled="f" stroked="f" strokeweight="1pt">
                <v:stroke miterlimit="4"/>
                <v:textbox inset="4pt,4pt,4pt,4pt">
                  <w:txbxContent>
                    <w:p w:rsidR="00843607" w:rsidRPr="00843607" w:rsidRDefault="00843607" w:rsidP="00843607">
                      <w:pPr>
                        <w:rPr>
                          <w:rFonts w:ascii="Calibri" w:hAnsi="Calibri" w:cs="Tahoma"/>
                          <w:sz w:val="22"/>
                          <w:szCs w:val="22"/>
                        </w:rPr>
                      </w:pPr>
                      <w:r w:rsidRPr="00843607">
                        <w:rPr>
                          <w:rFonts w:ascii="Calibri" w:hAnsi="Calibri" w:cs="Tahoma"/>
                          <w:sz w:val="22"/>
                          <w:szCs w:val="22"/>
                        </w:rPr>
                        <w:t>Friday 14</w:t>
                      </w:r>
                      <w:r w:rsidRPr="00843607">
                        <w:rPr>
                          <w:rFonts w:ascii="Calibri" w:hAnsi="Calibri" w:cs="Tahoma"/>
                          <w:sz w:val="22"/>
                          <w:szCs w:val="22"/>
                          <w:vertAlign w:val="superscript"/>
                        </w:rPr>
                        <w:t>th</w:t>
                      </w:r>
                      <w:r w:rsidRPr="00843607">
                        <w:rPr>
                          <w:rFonts w:ascii="Calibri" w:hAnsi="Calibri" w:cs="Tahoma"/>
                          <w:sz w:val="22"/>
                          <w:szCs w:val="22"/>
                        </w:rPr>
                        <w:t xml:space="preserve"> May 2021</w:t>
                      </w:r>
                    </w:p>
                    <w:p w:rsidR="00843607" w:rsidRPr="00843607" w:rsidRDefault="00843607" w:rsidP="00843607">
                      <w:pPr>
                        <w:rPr>
                          <w:rFonts w:ascii="Calibri" w:hAnsi="Calibri" w:cs="Tahoma"/>
                          <w:sz w:val="22"/>
                          <w:szCs w:val="22"/>
                        </w:rPr>
                      </w:pPr>
                    </w:p>
                    <w:p w:rsidR="00843607" w:rsidRDefault="00843607" w:rsidP="00843607">
                      <w:pPr>
                        <w:rPr>
                          <w:rFonts w:ascii="Calibri" w:hAnsi="Calibri" w:cs="Tahoma"/>
                          <w:sz w:val="22"/>
                          <w:szCs w:val="22"/>
                        </w:rPr>
                      </w:pPr>
                      <w:r w:rsidRPr="00843607">
                        <w:rPr>
                          <w:rFonts w:ascii="Calibri" w:hAnsi="Calibri" w:cs="Tahoma"/>
                          <w:sz w:val="22"/>
                          <w:szCs w:val="22"/>
                        </w:rPr>
                        <w:t>Dear Parent/</w:t>
                      </w:r>
                      <w:proofErr w:type="spellStart"/>
                      <w:r w:rsidRPr="00843607">
                        <w:rPr>
                          <w:rFonts w:ascii="Calibri" w:hAnsi="Calibri" w:cs="Tahoma"/>
                          <w:sz w:val="22"/>
                          <w:szCs w:val="22"/>
                        </w:rPr>
                        <w:t>Carer</w:t>
                      </w:r>
                      <w:proofErr w:type="spellEnd"/>
                      <w:r w:rsidRPr="00843607">
                        <w:rPr>
                          <w:rFonts w:ascii="Calibri" w:hAnsi="Calibri" w:cs="Tahoma"/>
                          <w:sz w:val="22"/>
                          <w:szCs w:val="22"/>
                        </w:rPr>
                        <w:t>,</w:t>
                      </w:r>
                    </w:p>
                    <w:p w:rsidR="00843607" w:rsidRPr="00843607" w:rsidRDefault="00843607" w:rsidP="00843607">
                      <w:pPr>
                        <w:rPr>
                          <w:rFonts w:ascii="Calibri" w:hAnsi="Calibri" w:cs="Tahoma"/>
                          <w:sz w:val="22"/>
                          <w:szCs w:val="22"/>
                        </w:rPr>
                      </w:pPr>
                      <w:r w:rsidRPr="00843607">
                        <w:rPr>
                          <w:rFonts w:ascii="Calibri" w:hAnsi="Calibri" w:cs="Tahoma"/>
                          <w:sz w:val="22"/>
                          <w:szCs w:val="22"/>
                        </w:rPr>
                        <w:t xml:space="preserve"> </w:t>
                      </w:r>
                    </w:p>
                    <w:p w:rsidR="00843607" w:rsidRDefault="00843607" w:rsidP="00843607">
                      <w:pPr>
                        <w:rPr>
                          <w:rFonts w:ascii="Calibri" w:hAnsi="Calibri" w:cs="Tahoma"/>
                          <w:sz w:val="22"/>
                          <w:szCs w:val="22"/>
                        </w:rPr>
                      </w:pPr>
                      <w:r w:rsidRPr="00843607">
                        <w:rPr>
                          <w:rFonts w:ascii="Calibri" w:hAnsi="Calibri" w:cs="Tahoma"/>
                          <w:sz w:val="22"/>
                          <w:szCs w:val="22"/>
                        </w:rPr>
                        <w:t>Firstly, can I thank you for the support you have already given the school and myself, with regards your child’s Drama course. We fully appreciate how challenging the situation has been over the past 12 months and we want to ensure that students have as much evidence and support as possible, to ensure a TAG grade can be provided that truly reflects where your child is currently working.</w:t>
                      </w:r>
                    </w:p>
                    <w:p w:rsidR="00843607" w:rsidRPr="00843607" w:rsidRDefault="00843607" w:rsidP="00843607">
                      <w:pPr>
                        <w:rPr>
                          <w:rFonts w:ascii="Calibri" w:hAnsi="Calibri" w:cs="Tahoma"/>
                          <w:sz w:val="22"/>
                          <w:szCs w:val="22"/>
                        </w:rPr>
                      </w:pPr>
                    </w:p>
                    <w:p w:rsidR="00843607" w:rsidRDefault="00843607" w:rsidP="00843607">
                      <w:pPr>
                        <w:rPr>
                          <w:rFonts w:ascii="Calibri" w:hAnsi="Calibri" w:cs="Tahoma"/>
                          <w:sz w:val="22"/>
                          <w:szCs w:val="22"/>
                        </w:rPr>
                      </w:pPr>
                      <w:r w:rsidRPr="00843607">
                        <w:rPr>
                          <w:rFonts w:ascii="Calibri" w:hAnsi="Calibri" w:cs="Tahoma"/>
                          <w:sz w:val="22"/>
                          <w:szCs w:val="22"/>
                        </w:rPr>
                        <w:t xml:space="preserve">As part of the evidence being used towards the GCSE Drama TAG, the students will be completing a ‘Live Theatre Review,’ on ‘Billy Elliot The Musical.’ All Year 11 students have watched and studied this play in depth throughout the course. For the assessment question, they only need to focus on one scene, which we will be revising in detail in class. However, to ensure students feel completely comfortable and confident with the play as a whole I have </w:t>
                      </w:r>
                      <w:proofErr w:type="spellStart"/>
                      <w:r w:rsidRPr="00843607">
                        <w:rPr>
                          <w:rFonts w:ascii="Calibri" w:hAnsi="Calibri" w:cs="Tahoma"/>
                          <w:sz w:val="22"/>
                          <w:szCs w:val="22"/>
                        </w:rPr>
                        <w:t>organised</w:t>
                      </w:r>
                      <w:proofErr w:type="spellEnd"/>
                      <w:r w:rsidRPr="00843607">
                        <w:rPr>
                          <w:rFonts w:ascii="Calibri" w:hAnsi="Calibri" w:cs="Tahoma"/>
                          <w:sz w:val="22"/>
                          <w:szCs w:val="22"/>
                        </w:rPr>
                        <w:t xml:space="preserve"> a viewing evening on </w:t>
                      </w:r>
                      <w:r w:rsidRPr="00843607">
                        <w:rPr>
                          <w:rFonts w:ascii="Calibri" w:hAnsi="Calibri" w:cs="Tahoma"/>
                          <w:b/>
                          <w:sz w:val="22"/>
                          <w:szCs w:val="22"/>
                        </w:rPr>
                        <w:t>Tuesday 18</w:t>
                      </w:r>
                      <w:r w:rsidRPr="00843607">
                        <w:rPr>
                          <w:rFonts w:ascii="Calibri" w:hAnsi="Calibri" w:cs="Tahoma"/>
                          <w:b/>
                          <w:sz w:val="22"/>
                          <w:szCs w:val="22"/>
                          <w:vertAlign w:val="superscript"/>
                        </w:rPr>
                        <w:t>th</w:t>
                      </w:r>
                      <w:r w:rsidRPr="00843607">
                        <w:rPr>
                          <w:rFonts w:ascii="Calibri" w:hAnsi="Calibri" w:cs="Tahoma"/>
                          <w:b/>
                          <w:sz w:val="22"/>
                          <w:szCs w:val="22"/>
                        </w:rPr>
                        <w:t xml:space="preserve"> May</w:t>
                      </w:r>
                      <w:r w:rsidRPr="00843607">
                        <w:rPr>
                          <w:rFonts w:ascii="Calibri" w:hAnsi="Calibri" w:cs="Tahoma"/>
                          <w:sz w:val="22"/>
                          <w:szCs w:val="22"/>
                        </w:rPr>
                        <w:t xml:space="preserve"> at 3:15pm in the Performance Hall. This is an opportunity for the students to watch the whole play, uninterrupted. The viewing will finish at approx. 5:30pm.</w:t>
                      </w:r>
                    </w:p>
                    <w:p w:rsidR="00843607" w:rsidRPr="00843607" w:rsidRDefault="00843607" w:rsidP="00843607">
                      <w:pPr>
                        <w:rPr>
                          <w:rFonts w:ascii="Calibri" w:hAnsi="Calibri" w:cs="Tahoma"/>
                          <w:sz w:val="22"/>
                          <w:szCs w:val="22"/>
                        </w:rPr>
                      </w:pPr>
                    </w:p>
                    <w:p w:rsidR="00843607" w:rsidRDefault="00843607" w:rsidP="00843607">
                      <w:pPr>
                        <w:rPr>
                          <w:rFonts w:ascii="Calibri" w:hAnsi="Calibri" w:cs="Tahoma"/>
                          <w:sz w:val="22"/>
                          <w:szCs w:val="22"/>
                        </w:rPr>
                      </w:pPr>
                      <w:r w:rsidRPr="00843607">
                        <w:rPr>
                          <w:rFonts w:ascii="Calibri" w:hAnsi="Calibri" w:cs="Tahoma"/>
                          <w:sz w:val="22"/>
                          <w:szCs w:val="22"/>
                        </w:rPr>
                        <w:t>If your child cannot attend this evening, but would like to review the play as a whole, it is available via a One Drive link which has been emailed to them.</w:t>
                      </w:r>
                    </w:p>
                    <w:p w:rsidR="00843607" w:rsidRPr="00843607" w:rsidRDefault="00843607" w:rsidP="00843607">
                      <w:pPr>
                        <w:rPr>
                          <w:rFonts w:ascii="Calibri" w:hAnsi="Calibri" w:cs="Tahoma"/>
                          <w:sz w:val="22"/>
                          <w:szCs w:val="22"/>
                        </w:rPr>
                      </w:pPr>
                    </w:p>
                    <w:p w:rsidR="00843607" w:rsidRPr="00843607" w:rsidRDefault="00843607" w:rsidP="00843607">
                      <w:pPr>
                        <w:rPr>
                          <w:rFonts w:ascii="Calibri" w:hAnsi="Calibri" w:cs="Tahoma"/>
                          <w:sz w:val="22"/>
                          <w:szCs w:val="22"/>
                        </w:rPr>
                      </w:pPr>
                      <w:r w:rsidRPr="00843607">
                        <w:rPr>
                          <w:rFonts w:ascii="Calibri" w:hAnsi="Calibri" w:cs="Tahoma"/>
                          <w:sz w:val="22"/>
                          <w:szCs w:val="22"/>
                        </w:rPr>
                        <w:t xml:space="preserve">If you have any further questions, please do not hesitate to get in touch. </w:t>
                      </w:r>
                    </w:p>
                    <w:p w:rsidR="00843607" w:rsidRDefault="00843607" w:rsidP="00843607">
                      <w:pPr>
                        <w:rPr>
                          <w:rFonts w:ascii="Calibri" w:hAnsi="Calibri" w:cs="Tahoma"/>
                          <w:sz w:val="22"/>
                          <w:szCs w:val="22"/>
                        </w:rPr>
                      </w:pPr>
                    </w:p>
                    <w:p w:rsidR="00843607" w:rsidRPr="00843607" w:rsidRDefault="00843607" w:rsidP="00843607">
                      <w:pPr>
                        <w:rPr>
                          <w:rFonts w:ascii="Calibri" w:hAnsi="Calibri" w:cs="Tahoma"/>
                          <w:sz w:val="22"/>
                          <w:szCs w:val="22"/>
                        </w:rPr>
                      </w:pPr>
                      <w:r w:rsidRPr="00843607">
                        <w:rPr>
                          <w:rFonts w:ascii="Calibri" w:hAnsi="Calibri" w:cs="Tahoma"/>
                          <w:sz w:val="22"/>
                          <w:szCs w:val="22"/>
                        </w:rPr>
                        <w:t>Thank you for your continued support</w:t>
                      </w:r>
                    </w:p>
                    <w:p w:rsidR="00843607" w:rsidRDefault="00843607" w:rsidP="00843607">
                      <w:pPr>
                        <w:rPr>
                          <w:rFonts w:ascii="Calibri" w:hAnsi="Calibri" w:cs="Tahoma"/>
                          <w:sz w:val="22"/>
                          <w:szCs w:val="22"/>
                        </w:rPr>
                      </w:pPr>
                    </w:p>
                    <w:p w:rsidR="00843607" w:rsidRDefault="00843607" w:rsidP="00843607">
                      <w:pPr>
                        <w:rPr>
                          <w:rFonts w:ascii="Calibri" w:hAnsi="Calibri" w:cs="Tahoma"/>
                          <w:sz w:val="22"/>
                          <w:szCs w:val="22"/>
                        </w:rPr>
                      </w:pPr>
                      <w:r w:rsidRPr="00843607">
                        <w:rPr>
                          <w:rFonts w:ascii="Calibri" w:hAnsi="Calibri" w:cs="Tahoma"/>
                          <w:sz w:val="22"/>
                          <w:szCs w:val="22"/>
                        </w:rPr>
                        <w:t>Kind regards,  </w:t>
                      </w:r>
                    </w:p>
                    <w:p w:rsidR="00843607" w:rsidRPr="00843607" w:rsidRDefault="00843607" w:rsidP="00843607">
                      <w:pPr>
                        <w:rPr>
                          <w:rFonts w:ascii="Calibri" w:hAnsi="Calibri" w:cs="Tahoma"/>
                          <w:sz w:val="22"/>
                          <w:szCs w:val="22"/>
                        </w:rPr>
                      </w:pPr>
                    </w:p>
                    <w:p w:rsidR="00843607" w:rsidRPr="00843607" w:rsidRDefault="00843607" w:rsidP="00843607">
                      <w:pPr>
                        <w:rPr>
                          <w:rFonts w:ascii="Calibri" w:hAnsi="Calibri" w:cs="Tahoma"/>
                          <w:sz w:val="22"/>
                          <w:szCs w:val="22"/>
                        </w:rPr>
                      </w:pPr>
                      <w:r w:rsidRPr="00843607">
                        <w:rPr>
                          <w:rFonts w:ascii="Calibri" w:hAnsi="Calibri" w:cs="Tahoma"/>
                          <w:sz w:val="22"/>
                          <w:szCs w:val="22"/>
                        </w:rPr>
                        <w:t>Mrs Ross </w:t>
                      </w:r>
                    </w:p>
                    <w:p w:rsidR="00843607" w:rsidRPr="00843607" w:rsidRDefault="00843607" w:rsidP="00843607">
                      <w:pPr>
                        <w:rPr>
                          <w:rFonts w:ascii="Calibri" w:hAnsi="Calibri" w:cs="Tahoma"/>
                          <w:sz w:val="22"/>
                          <w:szCs w:val="22"/>
                        </w:rPr>
                      </w:pPr>
                      <w:r w:rsidRPr="00843607">
                        <w:rPr>
                          <w:rFonts w:ascii="Calibri" w:hAnsi="Calibri" w:cs="Tahoma"/>
                          <w:sz w:val="22"/>
                          <w:szCs w:val="22"/>
                        </w:rPr>
                        <w:t xml:space="preserve">Head of Drama </w:t>
                      </w:r>
                    </w:p>
                    <w:p w:rsidR="00055F16" w:rsidRPr="00055F16" w:rsidRDefault="00055F16" w:rsidP="00055F16">
                      <w:pPr>
                        <w:rPr>
                          <w:rFonts w:ascii="Trebuchet MS" w:hAnsi="Trebuchet MS" w:cstheme="minorHAnsi"/>
                        </w:rPr>
                      </w:pPr>
                    </w:p>
                    <w:p w:rsidR="00055F16" w:rsidRDefault="00055F16" w:rsidP="00055F16">
                      <w:pPr>
                        <w:rPr>
                          <w:rFonts w:ascii="Trebuchet MS" w:hAnsi="Trebuchet MS" w:cstheme="minorHAnsi"/>
                        </w:rPr>
                      </w:pPr>
                    </w:p>
                    <w:p w:rsidR="00055F16" w:rsidRDefault="00055F16" w:rsidP="00055F16">
                      <w:pPr>
                        <w:rPr>
                          <w:rFonts w:ascii="Trebuchet MS" w:hAnsi="Trebuchet MS" w:cstheme="minorHAnsi"/>
                        </w:rPr>
                      </w:pPr>
                    </w:p>
                    <w:p w:rsidR="00055F16" w:rsidRDefault="00055F16" w:rsidP="00055F16">
                      <w:pPr>
                        <w:rPr>
                          <w:rFonts w:ascii="Trebuchet MS" w:hAnsi="Trebuchet MS" w:cstheme="minorHAnsi"/>
                        </w:rPr>
                      </w:pPr>
                    </w:p>
                    <w:p w:rsidR="00CC66B5" w:rsidRDefault="00CC66B5">
                      <w:pPr>
                        <w:pStyle w:val="Body"/>
                      </w:pPr>
                    </w:p>
                  </w:txbxContent>
                </v:textbox>
                <w10:wrap type="topAndBottom" anchorx="margin" anchory="line"/>
              </v:shape>
            </w:pict>
          </mc:Fallback>
        </mc:AlternateContent>
      </w:r>
      <w:r>
        <w:rPr>
          <w:noProof/>
        </w:rPr>
        <mc:AlternateContent>
          <mc:Choice Requires="wps">
            <w:drawing>
              <wp:anchor distT="152400" distB="152400" distL="152400" distR="152400" simplePos="0" relativeHeight="251661312" behindDoc="0" locked="0" layoutInCell="1" allowOverlap="1">
                <wp:simplePos x="0" y="0"/>
                <wp:positionH relativeFrom="margin">
                  <wp:posOffset>3305137</wp:posOffset>
                </wp:positionH>
                <wp:positionV relativeFrom="page">
                  <wp:posOffset>330200</wp:posOffset>
                </wp:positionV>
                <wp:extent cx="3175000" cy="162560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rsidR="00CC66B5" w:rsidRDefault="00CC66B5">
                            <w:pPr>
                              <w:pStyle w:val="Body"/>
                              <w:jc w:val="right"/>
                            </w:pPr>
                          </w:p>
                        </w:txbxContent>
                      </wps:txbx>
                      <wps:bodyPr wrap="square" lIns="50800" tIns="50800" rIns="50800" bIns="50800" numCol="1" anchor="t">
                        <a:noAutofit/>
                      </wps:bodyPr>
                    </wps:wsp>
                  </a:graphicData>
                </a:graphic>
              </wp:anchor>
            </w:drawing>
          </mc:Choice>
          <mc:Fallback>
            <w:pict>
              <v:shape id="_x0000_s1027" type="#_x0000_t202" style="position:absolute;margin-left:260.25pt;margin-top:26pt;width:250pt;height:128pt;z-index:251661312;visibility:visible;mso-wrap-style:square;mso-wrap-distance-left:12pt;mso-wrap-distance-top:12pt;mso-wrap-distance-right:12pt;mso-wrap-distance-bottom:12pt;mso-position-horizontal:absolute;mso-position-horizontal-relative:margin;mso-position-vertical:absolute;mso-position-vertical-relative:page;v-text-anchor:top" wrapcoords="-4 0 21596 0 21596 21600 -4 21600 -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" filled="f" stroked="f" strokeweight="1pt">
                <v:stroke miterlimit="4"/>
                <v:textbox inset="4pt,4pt,4pt,4pt">
                  <w:txbxContent>
                    <w:p w:rsidR="00CC66B5" w:rsidRDefault="00CC66B5">
                      <w:pPr>
                        <w:pStyle w:val="Body"/>
                        <w:jc w:val="right"/>
                      </w:pPr>
                    </w:p>
                  </w:txbxContent>
                </v:textbox>
                <w10:wrap type="through" anchorx="margin" anchory="page"/>
              </v:shape>
            </w:pict>
          </mc:Fallback>
        </mc:AlternateContent>
      </w:r>
      <w:bookmarkStart w:id="0" w:name="_GoBack"/>
      <w:r>
        <w:rPr>
          <w:noProof/>
        </w:rPr>
        <w:drawing>
          <wp:anchor distT="152400" distB="152400" distL="152400" distR="152400" simplePos="0" relativeHeight="251659264" behindDoc="0" locked="0" layoutInCell="1" allowOverlap="1">
            <wp:simplePos x="0" y="0"/>
            <wp:positionH relativeFrom="page">
              <wp:posOffset>69888</wp:posOffset>
            </wp:positionH>
            <wp:positionV relativeFrom="page">
              <wp:posOffset>-38099</wp:posOffset>
            </wp:positionV>
            <wp:extent cx="7496479" cy="10603890"/>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4782957_a01.jpg"/>
                    <pic:cNvPicPr>
                      <a:picLocks noChangeAspect="1"/>
                    </pic:cNvPicPr>
                  </pic:nvPicPr>
                  <pic:blipFill>
                    <a:blip r:embed="rId6">
                      <a:extLst/>
                    </a:blip>
                    <a:srcRect/>
                    <a:stretch>
                      <a:fillRect/>
                    </a:stretch>
                  </pic:blipFill>
                  <pic:spPr>
                    <a:xfrm>
                      <a:off x="0" y="0"/>
                      <a:ext cx="7496479" cy="10603890"/>
                    </a:xfrm>
                    <a:prstGeom prst="rect">
                      <a:avLst/>
                    </a:prstGeom>
                    <a:ln w="12700" cap="flat">
                      <a:noFill/>
                      <a:miter lim="400000"/>
                    </a:ln>
                    <a:effectLst/>
                  </pic:spPr>
                </pic:pic>
              </a:graphicData>
            </a:graphic>
          </wp:anchor>
        </w:drawing>
      </w:r>
      <w:bookmarkEnd w:id="0"/>
    </w:p>
    <w:sectPr w:rsidR="00CC66B5">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09A" w:rsidRDefault="00975295">
      <w:r>
        <w:separator/>
      </w:r>
    </w:p>
  </w:endnote>
  <w:endnote w:type="continuationSeparator" w:id="0">
    <w:p w:rsidR="00BC709A" w:rsidRDefault="00975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6B5" w:rsidRDefault="00CC66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09A" w:rsidRDefault="00975295">
      <w:r>
        <w:separator/>
      </w:r>
    </w:p>
  </w:footnote>
  <w:footnote w:type="continuationSeparator" w:id="0">
    <w:p w:rsidR="00BC709A" w:rsidRDefault="00975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6B5" w:rsidRDefault="00CC66B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6B5"/>
    <w:rsid w:val="00055F16"/>
    <w:rsid w:val="001C7D9B"/>
    <w:rsid w:val="00823765"/>
    <w:rsid w:val="00843607"/>
    <w:rsid w:val="00975295"/>
    <w:rsid w:val="00BC709A"/>
    <w:rsid w:val="00C1275B"/>
    <w:rsid w:val="00CC66B5"/>
    <w:rsid w:val="00DB5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08110"/>
  <w15:docId w15:val="{22DF350E-94F8-4B31-96F3-87F0EBC64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823765"/>
    <w:pPr>
      <w:keepNext/>
      <w:keepLines/>
      <w:spacing w:before="240"/>
      <w:outlineLvl w:val="0"/>
    </w:pPr>
    <w:rPr>
      <w:rFonts w:asciiTheme="majorHAnsi" w:eastAsiaTheme="majorEastAsia" w:hAnsiTheme="majorHAnsi" w:cstheme="majorBidi"/>
      <w:color w:val="0079BF"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Heading1Char">
    <w:name w:val="Heading 1 Char"/>
    <w:basedOn w:val="DefaultParagraphFont"/>
    <w:link w:val="Heading1"/>
    <w:uiPriority w:val="9"/>
    <w:rsid w:val="00823765"/>
    <w:rPr>
      <w:rFonts w:asciiTheme="majorHAnsi" w:eastAsiaTheme="majorEastAsia" w:hAnsiTheme="majorHAnsi" w:cstheme="majorBidi"/>
      <w:color w:val="0079BF"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Moorside High School</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Pauline Trueman (Staff)</dc:creator>
  <cp:lastModifiedBy>John Wilkins (Staff)</cp:lastModifiedBy>
  <cp:revision>2</cp:revision>
  <cp:lastPrinted>2021-03-29T06:08:00Z</cp:lastPrinted>
  <dcterms:created xsi:type="dcterms:W3CDTF">2021-05-14T09:42:00Z</dcterms:created>
  <dcterms:modified xsi:type="dcterms:W3CDTF">2021-05-14T09:42:00Z</dcterms:modified>
</cp:coreProperties>
</file>